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619"/>
        <w:gridCol w:w="2321"/>
        <w:gridCol w:w="171"/>
        <w:gridCol w:w="1701"/>
        <w:gridCol w:w="1843"/>
        <w:gridCol w:w="1335"/>
      </w:tblGrid>
      <w:tr w:rsidR="00993B41" w:rsidRPr="00FD071D" w:rsidTr="008F7E6A">
        <w:tc>
          <w:tcPr>
            <w:tcW w:w="3037" w:type="dxa"/>
            <w:gridSpan w:val="2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Білім беру ұйымының атауы:</w:t>
            </w:r>
          </w:p>
        </w:tc>
        <w:tc>
          <w:tcPr>
            <w:tcW w:w="7371" w:type="dxa"/>
            <w:gridSpan w:val="5"/>
          </w:tcPr>
          <w:p w:rsidR="00993B41" w:rsidRPr="00AA31B4" w:rsidRDefault="00993B41" w:rsidP="00993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A31B4">
              <w:rPr>
                <w:rFonts w:ascii="Times New Roman" w:hAnsi="Times New Roman"/>
                <w:sz w:val="24"/>
                <w:szCs w:val="24"/>
                <w:lang w:val="kk-KZ"/>
              </w:rPr>
              <w:t>"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Абай атындағы мамандандырылған қазақ мектеп-гимназия</w:t>
            </w:r>
            <w:r w:rsidRPr="00AA31B4">
              <w:rPr>
                <w:rFonts w:ascii="Times New Roman" w:hAnsi="Times New Roman"/>
                <w:sz w:val="24"/>
                <w:szCs w:val="24"/>
                <w:lang w:val="kk-KZ"/>
              </w:rPr>
              <w:t>"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КММ</w:t>
            </w:r>
          </w:p>
        </w:tc>
      </w:tr>
      <w:tr w:rsidR="00993B41" w:rsidRPr="00900254" w:rsidTr="008F7E6A">
        <w:tc>
          <w:tcPr>
            <w:tcW w:w="3037" w:type="dxa"/>
            <w:gridSpan w:val="2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371" w:type="dxa"/>
            <w:gridSpan w:val="5"/>
          </w:tcPr>
          <w:p w:rsidR="00993B41" w:rsidRPr="00AA31B4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A31B4">
              <w:rPr>
                <w:rFonts w:ascii="Times New Roman" w:hAnsi="Times New Roman"/>
                <w:sz w:val="24"/>
                <w:szCs w:val="24"/>
                <w:lang w:val="kk-KZ"/>
              </w:rPr>
              <w:t>Жаратылыстану</w:t>
            </w:r>
          </w:p>
        </w:tc>
      </w:tr>
      <w:tr w:rsidR="00993B41" w:rsidRPr="00900254" w:rsidTr="008F7E6A">
        <w:tc>
          <w:tcPr>
            <w:tcW w:w="3037" w:type="dxa"/>
            <w:gridSpan w:val="2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371" w:type="dxa"/>
            <w:gridSpan w:val="5"/>
          </w:tcPr>
          <w:p w:rsidR="00993B41" w:rsidRPr="00AA31B4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A31B4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AA31B4">
              <w:rPr>
                <w:rFonts w:ascii="Times New Roman" w:hAnsi="Times New Roman"/>
                <w:color w:val="000000"/>
                <w:sz w:val="24"/>
                <w:szCs w:val="24"/>
              </w:rPr>
              <w:t>Заттар</w:t>
            </w:r>
            <w:proofErr w:type="spellEnd"/>
            <w:r w:rsidRPr="00AA3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1B4">
              <w:rPr>
                <w:rFonts w:ascii="Times New Roman" w:hAnsi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AA3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1B4">
              <w:rPr>
                <w:rFonts w:ascii="Times New Roman" w:hAnsi="Times New Roman"/>
                <w:color w:val="000000"/>
                <w:sz w:val="24"/>
                <w:szCs w:val="24"/>
              </w:rPr>
              <w:t>олардың</w:t>
            </w:r>
            <w:proofErr w:type="spellEnd"/>
            <w:r w:rsidRPr="00AA3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1B4">
              <w:rPr>
                <w:rFonts w:ascii="Times New Roman" w:hAnsi="Times New Roman"/>
                <w:color w:val="000000"/>
                <w:sz w:val="24"/>
                <w:szCs w:val="24"/>
              </w:rPr>
              <w:t>қасиеттері</w:t>
            </w:r>
            <w:proofErr w:type="spellEnd"/>
            <w:r w:rsidRPr="00AA31B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993B41" w:rsidRPr="00900254" w:rsidTr="008F7E6A">
        <w:tc>
          <w:tcPr>
            <w:tcW w:w="3037" w:type="dxa"/>
            <w:gridSpan w:val="2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Педагогтің аты</w:t>
            </w:r>
            <w:r w:rsidRPr="0090025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</w:t>
            </w: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жөні:</w:t>
            </w:r>
          </w:p>
        </w:tc>
        <w:tc>
          <w:tcPr>
            <w:tcW w:w="7371" w:type="dxa"/>
            <w:gridSpan w:val="5"/>
          </w:tcPr>
          <w:p w:rsidR="00993B41" w:rsidRPr="00AA31B4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Бисимбаева Карлыгаш Орысбековна</w:t>
            </w:r>
          </w:p>
        </w:tc>
      </w:tr>
      <w:tr w:rsidR="00993B41" w:rsidRPr="00900254" w:rsidTr="008F7E6A">
        <w:tc>
          <w:tcPr>
            <w:tcW w:w="3037" w:type="dxa"/>
            <w:gridSpan w:val="2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</w:p>
        </w:tc>
        <w:tc>
          <w:tcPr>
            <w:tcW w:w="7371" w:type="dxa"/>
            <w:gridSpan w:val="5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93B41" w:rsidRPr="00900254" w:rsidTr="008F7E6A">
        <w:tc>
          <w:tcPr>
            <w:tcW w:w="3037" w:type="dxa"/>
            <w:gridSpan w:val="2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</w:t>
            </w:r>
            <w:r w:rsidRPr="00E36066">
              <w:rPr>
                <w:rFonts w:ascii="Times New Roman" w:hAnsi="Times New Roman"/>
                <w:sz w:val="24"/>
                <w:szCs w:val="24"/>
                <w:lang w:val="kk-KZ"/>
              </w:rPr>
              <w:t>:    3</w:t>
            </w:r>
          </w:p>
        </w:tc>
        <w:tc>
          <w:tcPr>
            <w:tcW w:w="2321" w:type="dxa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sz w:val="24"/>
                <w:szCs w:val="24"/>
                <w:lang w:val="kk-KZ"/>
              </w:rPr>
              <w:t>Қатысушылар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саны: 25</w:t>
            </w:r>
          </w:p>
        </w:tc>
        <w:tc>
          <w:tcPr>
            <w:tcW w:w="5050" w:type="dxa"/>
            <w:gridSpan w:val="4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sz w:val="24"/>
                <w:szCs w:val="24"/>
                <w:lang w:val="kk-KZ"/>
              </w:rPr>
              <w:t>Қатыспағандар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саны: </w:t>
            </w:r>
          </w:p>
        </w:tc>
      </w:tr>
      <w:tr w:rsidR="00993B41" w:rsidRPr="00FD071D" w:rsidTr="008F7E6A">
        <w:tc>
          <w:tcPr>
            <w:tcW w:w="3037" w:type="dxa"/>
            <w:gridSpan w:val="2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371" w:type="dxa"/>
            <w:gridSpan w:val="5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A31B4">
              <w:rPr>
                <w:rFonts w:ascii="Times New Roman" w:hAnsi="Times New Roman"/>
                <w:sz w:val="24"/>
                <w:szCs w:val="24"/>
                <w:lang w:val="kk-KZ"/>
              </w:rPr>
              <w:t>Қатты, сұйық және газ тәрізді заттар қандай болады?</w:t>
            </w:r>
          </w:p>
        </w:tc>
      </w:tr>
      <w:tr w:rsidR="00993B41" w:rsidRPr="00FD071D" w:rsidTr="008F7E6A">
        <w:tc>
          <w:tcPr>
            <w:tcW w:w="3037" w:type="dxa"/>
            <w:gridSpan w:val="2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 бағдарламасына сәйкес оқыту мақсаттары:</w:t>
            </w:r>
          </w:p>
        </w:tc>
        <w:tc>
          <w:tcPr>
            <w:tcW w:w="7371" w:type="dxa"/>
            <w:gridSpan w:val="5"/>
          </w:tcPr>
          <w:p w:rsidR="00993B41" w:rsidRPr="00BF743F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A31B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3.3.1.1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AA31B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заттарды </w:t>
            </w:r>
            <w:r w:rsidRPr="009D660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шығу тегі </w:t>
            </w:r>
            <w:r w:rsidRPr="00AA31B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және агрегаттық күйі бойынша жіктеу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;</w:t>
            </w:r>
          </w:p>
          <w:p w:rsidR="00993B41" w:rsidRDefault="00993B41" w:rsidP="00993B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9D660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3.1.2.4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D660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жүргізілген эксперимент нәтижесін құрылған жоспарға сәйкес диаграмма түрінде көрсету, </w:t>
            </w:r>
            <w:r w:rsidRPr="0036759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қорытынды жасау;</w:t>
            </w:r>
          </w:p>
          <w:p w:rsidR="00993B41" w:rsidRPr="00993B41" w:rsidRDefault="00993B41" w:rsidP="00993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93B41" w:rsidRPr="00FD071D" w:rsidTr="008F7E6A">
        <w:trPr>
          <w:trHeight w:val="1630"/>
        </w:trPr>
        <w:tc>
          <w:tcPr>
            <w:tcW w:w="3037" w:type="dxa"/>
            <w:gridSpan w:val="2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мақсаты:</w:t>
            </w:r>
          </w:p>
        </w:tc>
        <w:tc>
          <w:tcPr>
            <w:tcW w:w="7371" w:type="dxa"/>
            <w:gridSpan w:val="5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93B41" w:rsidRPr="00900254" w:rsidRDefault="00993B41" w:rsidP="00993B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З</w:t>
            </w:r>
            <w:r w:rsidRPr="00AA31B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аттарды </w:t>
            </w:r>
            <w:r w:rsidRPr="009D660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шығу тегі </w:t>
            </w:r>
            <w:r w:rsidRPr="00AA31B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және агрегаттық күйі 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ойынша жіктейді,қатты, сұйық және газ тірізіді заттардың </w:t>
            </w:r>
            <w:r w:rsidRPr="009D660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шығу тегі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және агрегаттық күйлерінің өзгеруін тәжірибе жүргізеді және нәтиже бойынша қортынды жасайды.</w:t>
            </w:r>
          </w:p>
        </w:tc>
      </w:tr>
      <w:tr w:rsidR="00993B41" w:rsidRPr="00FD071D" w:rsidTr="008F7E6A">
        <w:trPr>
          <w:trHeight w:val="1256"/>
        </w:trPr>
        <w:tc>
          <w:tcPr>
            <w:tcW w:w="3037" w:type="dxa"/>
            <w:gridSpan w:val="2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7371" w:type="dxa"/>
            <w:gridSpan w:val="5"/>
          </w:tcPr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 З</w:t>
            </w:r>
            <w:r w:rsidRPr="00AA31B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аттарды </w:t>
            </w:r>
            <w:r w:rsidRPr="009D660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шығу тегі </w:t>
            </w:r>
            <w:r w:rsidRPr="00AA31B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және агрегаттық күйі 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ойынша жіктейді;(қолдану)</w:t>
            </w:r>
          </w:p>
          <w:p w:rsidR="00993B41" w:rsidRPr="00900254" w:rsidRDefault="00993B41" w:rsidP="00993B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- Қатты, сұйық және газ тірізіді заттардың </w:t>
            </w:r>
            <w:r w:rsidRPr="009D660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шығу тегі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және агрегаттық күйлерінің өзгеруін тәжірибе жүргізеді және нәтиже бойынша қортынды жасайды.(ЖДД)</w:t>
            </w:r>
          </w:p>
        </w:tc>
      </w:tr>
      <w:tr w:rsidR="00993B41" w:rsidRPr="00900254" w:rsidTr="008F7E6A">
        <w:trPr>
          <w:trHeight w:val="466"/>
        </w:trPr>
        <w:tc>
          <w:tcPr>
            <w:tcW w:w="10408" w:type="dxa"/>
            <w:gridSpan w:val="7"/>
          </w:tcPr>
          <w:p w:rsidR="00993B41" w:rsidRPr="00900254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Сабақтың барысы:</w:t>
            </w:r>
          </w:p>
        </w:tc>
      </w:tr>
      <w:tr w:rsidR="00993B41" w:rsidRPr="00900254" w:rsidTr="008F7E6A">
        <w:trPr>
          <w:trHeight w:val="502"/>
        </w:trPr>
        <w:tc>
          <w:tcPr>
            <w:tcW w:w="1418" w:type="dxa"/>
          </w:tcPr>
          <w:p w:rsidR="00993B41" w:rsidRPr="00900254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Сабақтың</w:t>
            </w:r>
            <w:r w:rsidRPr="0090025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кезеңі/уақыт</w:t>
            </w:r>
          </w:p>
        </w:tc>
        <w:tc>
          <w:tcPr>
            <w:tcW w:w="4111" w:type="dxa"/>
            <w:gridSpan w:val="3"/>
          </w:tcPr>
          <w:p w:rsidR="00993B41" w:rsidRPr="00900254" w:rsidRDefault="00993B41" w:rsidP="008F7E6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701" w:type="dxa"/>
          </w:tcPr>
          <w:p w:rsidR="00993B41" w:rsidRPr="00900254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843" w:type="dxa"/>
          </w:tcPr>
          <w:p w:rsidR="00993B41" w:rsidRPr="00900254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335" w:type="dxa"/>
          </w:tcPr>
          <w:p w:rsidR="00993B41" w:rsidRPr="00900254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Ресурстар</w:t>
            </w:r>
            <w:r w:rsidRPr="0090025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993B41" w:rsidRPr="00FD071D" w:rsidTr="008F7E6A">
        <w:trPr>
          <w:trHeight w:val="502"/>
        </w:trPr>
        <w:tc>
          <w:tcPr>
            <w:tcW w:w="1418" w:type="dxa"/>
          </w:tcPr>
          <w:p w:rsidR="00993B41" w:rsidRPr="00900254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Сабақтың басы</w:t>
            </w: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3</w:t>
            </w:r>
            <w:r w:rsidRPr="0090025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мин</w:t>
            </w: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3 мин</w:t>
            </w: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 мин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 мин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3 мин</w:t>
            </w:r>
          </w:p>
        </w:tc>
        <w:tc>
          <w:tcPr>
            <w:tcW w:w="4111" w:type="dxa"/>
            <w:gridSpan w:val="3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І.Ұйымдастыру кезеңі.</w:t>
            </w:r>
          </w:p>
          <w:p w:rsidR="00993B41" w:rsidRPr="002C3461" w:rsidRDefault="00993B41" w:rsidP="00993B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C346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Ынтымақтастық атмосферасын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34AD0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«Сиқырлы сөз- Иә»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ойыны арқылы құрастырамын</w:t>
            </w:r>
            <w:r w:rsidRPr="002C346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оқушылардың көңіл-күйін көтеріп, өздеріңе деген сенімділікті арттырамын.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93B41" w:rsidRPr="00BF743F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Бір минут</w:t>
            </w:r>
            <w:r w:rsidRPr="0090025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 w:rsidRPr="009002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әдісі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F7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жылдам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002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F74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жауап береді, өткен білімдерін еске түсіреді.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 қоршаған барлық нысан қалай аталады?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2)Жасанды заттар дегеніміз не?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3) Табиғи дене дегеніміз не?</w:t>
            </w:r>
          </w:p>
          <w:p w:rsidR="00993B41" w:rsidRPr="00900254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4) Табиғи және жасанды заттарға мысал айт.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ІІ.Жаңа тақырып</w:t>
            </w:r>
          </w:p>
          <w:p w:rsidR="00523396" w:rsidRPr="00900254" w:rsidRDefault="00523396" w:rsidP="005233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«Серпілген сауал</w:t>
            </w: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 әдісі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Тақтада суреттер көрсетіледі.Осы суреттер бойынша сұрақтары бар  </w:t>
            </w:r>
            <w:r w:rsidRPr="003B041E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конверт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тер таңдайды.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-Суреттер нелер бейнеленген?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-Су туралы не айта аласыңдар?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-Судың қатты күйі қалай аталады?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lastRenderedPageBreak/>
              <w:t>-Бу дегеніміз не?</w:t>
            </w:r>
          </w:p>
          <w:p w:rsidR="00993B41" w:rsidRPr="003B041E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-Мұз,су, және газ арасында қандай ұқсастық пен айырмашылық бар?</w:t>
            </w:r>
          </w:p>
          <w:p w:rsidR="00993B41" w:rsidRPr="009A60BB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9A60BB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-Неліктен бір зат әртүрлі болып көрінеді?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900254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 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-Ендеше бүгінгі бідің сабағымыздың тақырыбы заттардың агрегаттық күйлері жайында болмақ.</w:t>
            </w:r>
          </w:p>
          <w:p w:rsidR="00993B41" w:rsidRPr="00773220" w:rsidRDefault="00993B41" w:rsidP="008F7E6A">
            <w:pPr>
              <w:pStyle w:val="a5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-</w:t>
            </w:r>
            <w:r w:rsidRPr="009A60BB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Заттар үш күйде болады: </w:t>
            </w:r>
            <w:r w:rsidRPr="00773220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қатты, сұйық, газ. 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Қатты денелер пішінін мен көлемін сақтайды.Мысалы: металл,мұз,ағаш  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Ал сұйық заттар пішінін оңай өзгертеді, бірақ көлемін сақтайды.Олар аққыштық қасиетке ие.Мысалы:су, өсімдік майы т.б.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Газ пішіні мен көлемін оңай өзгертеді, тұрған жеріндегі барлық кеңістікке таралады. Мысалы: ауа, бу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993B41" w:rsidRPr="000125EA" w:rsidRDefault="00523396" w:rsidP="008F7E6A">
            <w:pPr>
              <w:pStyle w:val="a5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«Кім тапқыш?</w:t>
            </w:r>
            <w:r w:rsidR="00993B41" w:rsidRPr="000125EA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» әдісі </w:t>
            </w:r>
          </w:p>
          <w:p w:rsidR="00993B41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Сынып бөлмесінде қатты,сұйық, газ күйінде кездесін заттарды атап ,</w:t>
            </w:r>
          </w:p>
          <w:p w:rsidR="00993B41" w:rsidRPr="009A60BB" w:rsidRDefault="00993B41" w:rsidP="008F7E6A">
            <w:pPr>
              <w:pStyle w:val="a5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мысал келтіреді.</w:t>
            </w:r>
          </w:p>
        </w:tc>
        <w:tc>
          <w:tcPr>
            <w:tcW w:w="1701" w:type="dxa"/>
          </w:tcPr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34AD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Мұғалім қойған және бір-біріне қойған сұрқтарға «иә» деп жауап береді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Pr="003B041E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B041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Сұрақтарға жылдам жауап береді.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23396" w:rsidRDefault="00523396" w:rsidP="00523396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>Сұрақты талдап, жауап береді. Тақтада көрсетілген ақпаратпен танысады.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Ақпаратты мұқият тыңдайды, есіңде сақтайды.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Pr="009A60BB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Айналадағы заттардан мысалдар айтады.</w:t>
            </w:r>
          </w:p>
        </w:tc>
        <w:tc>
          <w:tcPr>
            <w:tcW w:w="1843" w:type="dxa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1827B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ҚБ:</w:t>
            </w:r>
            <w:r w:rsidRPr="009002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«Үш шапалақ» әдісі</w:t>
            </w: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00254">
              <w:rPr>
                <w:sz w:val="24"/>
                <w:szCs w:val="24"/>
              </w:rPr>
              <w:object w:dxaOrig="3750" w:dyaOrig="2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42.75pt" o:ole="">
                  <v:imagedata r:id="rId5" o:title=""/>
                </v:shape>
                <o:OLEObject Type="Embed" ProgID="PBrush" ShapeID="_x0000_i1025" DrawAspect="Content" ObjectID="_1770378285" r:id="rId6"/>
              </w:object>
            </w:r>
          </w:p>
          <w:p w:rsidR="00993B41" w:rsidRPr="00900254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  <w:r w:rsidRPr="009002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 </w:t>
            </w:r>
          </w:p>
          <w:p w:rsidR="00993B41" w:rsidRPr="00900254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00254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</w:t>
            </w:r>
            <w:r w:rsidRPr="00900254">
              <w:rPr>
                <w:rFonts w:ascii="Times New Roman" w:hAnsi="Times New Roman"/>
                <w:sz w:val="24"/>
                <w:szCs w:val="24"/>
                <w:lang w:val="kk-KZ"/>
              </w:rPr>
              <w:t>Өткен тақырыптарды еске түсіреді.</w:t>
            </w: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00254">
              <w:rPr>
                <w:rFonts w:ascii="Times New Roman" w:hAnsi="Times New Roman"/>
                <w:sz w:val="24"/>
                <w:szCs w:val="24"/>
                <w:lang w:val="kk-KZ"/>
              </w:rPr>
              <w:t>- Сұраққа толық жауап береді.</w:t>
            </w: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1827B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ҚБ:</w:t>
            </w:r>
            <w:r w:rsidRPr="009002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«Ауызша мадақтау» әдісі</w:t>
            </w:r>
            <w:r w:rsidRPr="00900254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Дескриптор</w:t>
            </w:r>
            <w:r w:rsidRPr="00900254">
              <w:rPr>
                <w:rFonts w:ascii="Times New Roman" w:hAnsi="Times New Roman"/>
                <w:sz w:val="24"/>
                <w:szCs w:val="28"/>
                <w:lang w:val="kk-KZ"/>
              </w:rPr>
              <w:t xml:space="preserve">:  </w:t>
            </w:r>
          </w:p>
          <w:p w:rsidR="00993B41" w:rsidRPr="00900254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/>
              </w:rPr>
            </w:pPr>
            <w:r w:rsidRPr="00900254">
              <w:rPr>
                <w:rFonts w:ascii="Times New Roman" w:eastAsia="Times New Roman" w:hAnsi="Times New Roman"/>
                <w:sz w:val="24"/>
                <w:szCs w:val="28"/>
                <w:lang w:val="kk-KZ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8"/>
                <w:lang w:val="kk-KZ"/>
              </w:rPr>
              <w:t>Суреттерді салыстырады;</w: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900254">
              <w:rPr>
                <w:rFonts w:ascii="Times New Roman" w:eastAsia="Times New Roman" w:hAnsi="Times New Roman"/>
                <w:sz w:val="24"/>
                <w:szCs w:val="28"/>
                <w:lang w:val="kk-KZ"/>
              </w:rPr>
              <w:t>-</w:t>
            </w:r>
            <w:r w:rsidRPr="00900254">
              <w:rPr>
                <w:rFonts w:ascii="Times New Roman" w:hAnsi="Times New Roman"/>
                <w:sz w:val="24"/>
                <w:szCs w:val="28"/>
                <w:lang w:val="kk-KZ"/>
              </w:rPr>
              <w:t xml:space="preserve">Сұрақтарға жауап беру арқылы сабақтың тақырыбын </w:t>
            </w:r>
            <w:r w:rsidRPr="00900254">
              <w:rPr>
                <w:rFonts w:ascii="Times New Roman" w:hAnsi="Times New Roman"/>
                <w:sz w:val="24"/>
                <w:szCs w:val="28"/>
                <w:lang w:val="kk-KZ"/>
              </w:rPr>
              <w:lastRenderedPageBreak/>
              <w:t>анықтайды.</w: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773220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>ҚБ:</w:t>
            </w:r>
            <w:r>
              <w:rPr>
                <w:rFonts w:ascii="Times New Roman" w:hAnsi="Times New Roman"/>
                <w:sz w:val="24"/>
                <w:szCs w:val="28"/>
                <w:lang w:val="kk-KZ"/>
              </w:rPr>
              <w:t xml:space="preserve"> «Отшашу» әдісі</w: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object w:dxaOrig="3210" w:dyaOrig="3525">
                <v:shape id="_x0000_i1026" type="#_x0000_t75" style="width:54.75pt;height:60pt" o:ole="">
                  <v:imagedata r:id="rId7" o:title=""/>
                </v:shape>
                <o:OLEObject Type="Embed" ProgID="PBrush" ShapeID="_x0000_i1026" DrawAspect="Content" ObjectID="_1770378286" r:id="rId8"/>
              </w:objec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900254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>Дескриптор</w:t>
            </w:r>
            <w:r w:rsidRPr="00900254">
              <w:rPr>
                <w:rFonts w:ascii="Times New Roman" w:hAnsi="Times New Roman"/>
                <w:sz w:val="24"/>
                <w:szCs w:val="28"/>
                <w:lang w:val="kk-KZ"/>
              </w:rPr>
              <w:t xml:space="preserve">:  </w: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-Қатты заттарға мысалдар айтады;</w: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-Сұйық заттарға мысалдар айтады;</w:t>
            </w:r>
          </w:p>
          <w:p w:rsidR="00993B41" w:rsidRPr="00734A70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-Газ тәрізді заттарға мысал айтады;</w:t>
            </w:r>
          </w:p>
        </w:tc>
        <w:tc>
          <w:tcPr>
            <w:tcW w:w="1335" w:type="dxa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Слайд №3</w:t>
            </w: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№4</w:t>
            </w:r>
          </w:p>
          <w:p w:rsidR="00993B41" w:rsidRDefault="00F02FA9" w:rsidP="008F7E6A">
            <w:pPr>
              <w:rPr>
                <w:lang w:val="kk-KZ"/>
              </w:rPr>
            </w:pPr>
            <w:hyperlink r:id="rId9" w:history="1">
              <w:r w:rsidR="00993B41" w:rsidRPr="0008675F">
                <w:rPr>
                  <w:rStyle w:val="a6"/>
                  <w:lang w:val="kk-KZ"/>
                </w:rPr>
                <w:t>https://fsd.multiurok.ru/html/2019/09/02/s_5d6d57aa96da7/1199306_5.jpeg</w:t>
              </w:r>
            </w:hyperlink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№5,конверттер, суреттер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№6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№7</w:t>
            </w:r>
          </w:p>
          <w:p w:rsidR="00993B41" w:rsidRDefault="00F02FA9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  <w:hyperlink r:id="rId10" w:history="1">
              <w:r w:rsidR="00993B41" w:rsidRPr="00702872">
                <w:rPr>
                  <w:rStyle w:val="a6"/>
                  <w:rFonts w:ascii="Times New Roman" w:eastAsia="Times New Roman" w:hAnsi="Times New Roman"/>
                  <w:sz w:val="24"/>
                  <w:szCs w:val="28"/>
                  <w:lang w:val="kk-KZ" w:eastAsia="ru-RU"/>
                </w:rPr>
                <w:t>https://engime.org/saba-jospari-za-merzimdi-jospardi-taraui-otbasili-destrler-men.html?page=2</w:t>
              </w:r>
            </w:hyperlink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93B41" w:rsidRPr="0018592A" w:rsidTr="008F7E6A">
        <w:trPr>
          <w:trHeight w:val="502"/>
        </w:trPr>
        <w:tc>
          <w:tcPr>
            <w:tcW w:w="1418" w:type="dxa"/>
          </w:tcPr>
          <w:p w:rsidR="00993B41" w:rsidRPr="00900254" w:rsidRDefault="00993B41" w:rsidP="008F7E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002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Сабақтың ортасы</w:t>
            </w:r>
          </w:p>
          <w:p w:rsidR="00993B41" w:rsidRPr="00900254" w:rsidRDefault="00993B41" w:rsidP="008F7E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002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7 мин</w:t>
            </w: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 мин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10</w:t>
            </w:r>
            <w:r w:rsidRPr="009002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мин</w:t>
            </w: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111" w:type="dxa"/>
            <w:gridSpan w:val="3"/>
          </w:tcPr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>«</w:t>
            </w:r>
            <w:r w:rsidR="00523396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Орнымды тап</w:t>
            </w:r>
            <w:r w:rsidRPr="00900254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»</w:t>
            </w: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әдісі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Сөздерді кестенің сәйкес бағандағы  агрекаттық күйіне қарай  орналастырады.Содан соң кестеге бір өз мысалын жазады.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563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Ойлау дағдысы:</w:t>
            </w:r>
            <w:r w:rsidRPr="0095635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Қолдану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5635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Бағалау критерий: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З</w:t>
            </w:r>
            <w:r w:rsidRPr="00AA31B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аттарды </w:t>
            </w:r>
            <w:r w:rsidRPr="009D660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шығу тегі </w:t>
            </w:r>
            <w:r w:rsidRPr="00AA31B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және агрегаттық күйі 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ойынша жіктейді;</w:t>
            </w: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523396">
              <w:object w:dxaOrig="12120" w:dyaOrig="4350">
                <v:shape id="_x0000_i1027" type="#_x0000_t75" style="width:194.25pt;height:69.75pt" o:ole="">
                  <v:imagedata r:id="rId11" o:title=""/>
                </v:shape>
                <o:OLEObject Type="Embed" ProgID="PBrush" ShapeID="_x0000_i1027" DrawAspect="Content" ObjectID="_1770378287" r:id="rId12"/>
              </w:objec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523396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2339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ЕБҚ: </w:t>
            </w:r>
            <w:r w:rsidR="00523396" w:rsidRPr="0052339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Зейін тапшылығы бар,тапсырмаларды баяу орындайды</w:t>
            </w:r>
            <w:r w:rsidR="0052339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523396" w:rsidRDefault="00523396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«Семантикалық карта</w:t>
            </w: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 әдісі</w:t>
            </w:r>
          </w:p>
          <w:p w:rsidR="00993B41" w:rsidRPr="005A5782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578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Берілген заттарды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кестенің сәйкес бағандағы  агрекаттық күйін  анықтап</w:t>
            </w:r>
            <w:r w:rsidRPr="005A578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 кестені толтырады</w:t>
            </w:r>
            <w:r w:rsidRPr="005A578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563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Ойлау дағдысы:</w:t>
            </w:r>
            <w:r w:rsidRPr="0095635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Қолдану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5635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Бағалау критерий: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З</w:t>
            </w:r>
            <w:r w:rsidRPr="00AA31B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аттарды </w:t>
            </w:r>
            <w:r w:rsidRPr="009D660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шығу тегі </w:t>
            </w:r>
            <w:r w:rsidRPr="00AA31B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және агрегаттық күйі 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ойынша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жіктейді;</w:t>
            </w:r>
          </w:p>
          <w:p w:rsidR="00993B41" w:rsidRDefault="00DD308A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object w:dxaOrig="12825" w:dyaOrig="16275">
                <v:shape id="_x0000_i1028" type="#_x0000_t75" style="width:159.75pt;height:202.5pt" o:ole="">
                  <v:imagedata r:id="rId13" o:title=""/>
                </v:shape>
                <o:OLEObject Type="Embed" ProgID="PBrush" ShapeID="_x0000_i1028" DrawAspect="Content" ObjectID="_1770378288" r:id="rId14"/>
              </w:object>
            </w:r>
          </w:p>
          <w:p w:rsidR="00DD308A" w:rsidRDefault="00DD308A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93B41" w:rsidRPr="00DD308A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Сергіту сәті </w:t>
            </w:r>
          </w:p>
          <w:p w:rsidR="00DD308A" w:rsidRPr="00900254" w:rsidRDefault="00DD308A" w:rsidP="00DD30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Менімен бірге қайтала</w:t>
            </w: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 ойыны</w:t>
            </w:r>
          </w:p>
          <w:p w:rsidR="00DD308A" w:rsidRDefault="00DD308A" w:rsidP="00DD30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Әуенді жіберген уақытта әртүрлі қимылдар жасау қажет.</w:t>
            </w:r>
          </w:p>
          <w:p w:rsidR="00DD308A" w:rsidRPr="00900254" w:rsidRDefault="00DD308A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D308A" w:rsidRDefault="00DD308A" w:rsidP="00DD30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«Ойлан,жұптас,пікірлес</w:t>
            </w:r>
            <w:r w:rsidRPr="00900254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»</w:t>
            </w: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әдісі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556D">
              <w:rPr>
                <w:rFonts w:ascii="Times New Roman" w:hAnsi="Times New Roman"/>
                <w:sz w:val="24"/>
                <w:szCs w:val="24"/>
                <w:lang w:val="kk-KZ"/>
              </w:rPr>
              <w:t>Жұппен тәжірибе жасайды.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Заттардың үдеріске дейінгі және одан кейінгі күйін сипаттап, қорытынды шығарады.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635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Ойлау дағдысы:</w:t>
            </w:r>
            <w:r w:rsidRPr="0095635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ЖДД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F200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Функ. сауаттылық: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Жаратылыстану сауттылығы</w:t>
            </w:r>
          </w:p>
          <w:p w:rsidR="00993B41" w:rsidRPr="0095635A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5635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Бағалау критерий:</w:t>
            </w:r>
            <w:r w:rsidRPr="0090025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Қатты, сұйық және газ тірізіді заттардың </w:t>
            </w:r>
            <w:r w:rsidRPr="009D660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шығу тегі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және агрегаттық күйле</w:t>
            </w:r>
            <w:r w:rsidR="00DD308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рінің өзгеруін тәжірибе жүргізіп қорытынды шығарады.</w:t>
            </w:r>
          </w:p>
          <w:p w:rsidR="00993B41" w:rsidRPr="005F2744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F27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Нұсқаулық:</w:t>
            </w:r>
          </w:p>
          <w:p w:rsidR="00993B41" w:rsidRPr="005F2744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Шыны ыдыста шай, қант түйіршігі, мұз беріледі.Қантты шайға салып толық ерігенше араластырады. Мұзды қолдарына алып ұстап тұрады.</w:t>
            </w:r>
          </w:p>
          <w:p w:rsidR="00993B41" w:rsidRPr="005F2744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F27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Сұрақтар: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Шыны ыдыстағы шай қандай зат?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-Ал қант түйіршігі қандай ?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-Қантты араластырғаннан кейін не өзгерді?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-Шайдың түсі өзгерді ме?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-Қант жоқ болып кетті ме? Оны қалай растауға немесе жоққа шығаруға болады?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-Ал енді алақанымыздағы мұз түйіршігінде қандай өзгеріс байқап тұрсыңдар?</w:t>
            </w:r>
          </w:p>
          <w:p w:rsidR="00993B41" w:rsidRPr="00900254" w:rsidRDefault="00993B41" w:rsidP="008F7E6A">
            <w:pPr>
              <w:pStyle w:val="TableParagraph"/>
              <w:ind w:left="0" w:right="187"/>
              <w:rPr>
                <w:sz w:val="24"/>
                <w:szCs w:val="24"/>
                <w:lang w:val="kk-KZ"/>
              </w:rPr>
            </w:pPr>
            <w:r w:rsidRPr="00900254">
              <w:rPr>
                <w:b/>
                <w:sz w:val="24"/>
                <w:szCs w:val="24"/>
                <w:lang w:val="kk-KZ"/>
              </w:rPr>
              <w:t>Қорытынды:</w:t>
            </w:r>
            <w:r w:rsidRPr="00900254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 xml:space="preserve">Қант жоғалған жоқ, оның тек күйі өзгерді.Шайдың дәмі </w:t>
            </w:r>
            <w:r>
              <w:rPr>
                <w:sz w:val="24"/>
                <w:szCs w:val="24"/>
                <w:lang w:val="kk-KZ"/>
              </w:rPr>
              <w:lastRenderedPageBreak/>
              <w:t xml:space="preserve">тәтті болды. Мұз еріп суға айналады.Түрлі күйдегі заттар түрлі қасиетке ие болады.Заттарды барлығы дерлік бір күйден екінші күйге ауыса алады.Бірақ  барлығы емес. </w:t>
            </w:r>
          </w:p>
        </w:tc>
        <w:tc>
          <w:tcPr>
            <w:tcW w:w="1701" w:type="dxa"/>
          </w:tcPr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>Сөздерді ажыратып, кестені толтырады.</w:t>
            </w: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DD308A" w:rsidRDefault="00DD308A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DD308A" w:rsidRDefault="00DD308A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DD308A" w:rsidRDefault="00DD308A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>Кестені толтырады.</w:t>
            </w: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DD308A" w:rsidRDefault="00DD308A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DD308A" w:rsidRPr="00900254" w:rsidRDefault="00DD308A" w:rsidP="00DD308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>Әуенге сәйкес қимылдар жасап, билейді.</w:t>
            </w: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>Жұппен тәжірибе жүргізеді.</w:t>
            </w: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>Тәжірибе кезіндегі қауіпсіздік ережелерін сақтайды.</w:t>
            </w: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>Талдау сұрақтарына жауап береді.</w:t>
            </w: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</w:p>
          <w:p w:rsidR="00993B41" w:rsidRPr="00900254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lang w:val="kk-KZ"/>
              </w:rPr>
            </w:pPr>
            <w:r>
              <w:rPr>
                <w:lang w:val="kk-KZ"/>
              </w:rPr>
              <w:t xml:space="preserve">Тәжірибе </w:t>
            </w:r>
            <w:r>
              <w:rPr>
                <w:lang w:val="kk-KZ"/>
              </w:rPr>
              <w:lastRenderedPageBreak/>
              <w:t>нәтижесі бойынша қорытынды шығарады.</w:t>
            </w:r>
          </w:p>
        </w:tc>
        <w:tc>
          <w:tcPr>
            <w:tcW w:w="1843" w:type="dxa"/>
          </w:tcPr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1827B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ҚБ:</w:t>
            </w:r>
            <w:r w:rsidRPr="009002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«Үш шапалақ» әдісі</w:t>
            </w: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00254">
              <w:rPr>
                <w:sz w:val="24"/>
                <w:szCs w:val="24"/>
              </w:rPr>
              <w:object w:dxaOrig="3750" w:dyaOrig="2430">
                <v:shape id="_x0000_i1029" type="#_x0000_t75" style="width:66pt;height:42.75pt" o:ole="">
                  <v:imagedata r:id="rId5" o:title=""/>
                </v:shape>
                <o:OLEObject Type="Embed" ProgID="PBrush" ShapeID="_x0000_i1029" DrawAspect="Content" ObjectID="_1770378289" r:id="rId15"/>
              </w:object>
            </w:r>
          </w:p>
          <w:p w:rsidR="00993B41" w:rsidRPr="00900254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  <w:r w:rsidRPr="009002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 </w: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Қатты заттарды ажыратады;</w: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-Сұйық заттарды ажыратады;</w: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-газ тәрізді заттарды ажыратады;</w: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Pr="00900254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0025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  <w:r w:rsidRPr="009002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 </w: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Қатты заттарды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>ажыратады;</w: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-Сұйық заттарды ажыратады;</w: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-газ тәрізді заттарды ажыратады;</w: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1827B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ҚБ:</w:t>
            </w:r>
            <w:r w:rsidRPr="0090025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«Ауызша мадақтау» әдісі</w:t>
            </w:r>
            <w:r w:rsidRPr="00900254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Дескриптор</w:t>
            </w:r>
            <w:r w:rsidRPr="00900254">
              <w:rPr>
                <w:rFonts w:ascii="Times New Roman" w:hAnsi="Times New Roman"/>
                <w:sz w:val="24"/>
                <w:szCs w:val="28"/>
                <w:lang w:val="kk-KZ"/>
              </w:rPr>
              <w:t xml:space="preserve">: </w: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</w:t>
            </w:r>
            <w:r w:rsidRPr="00866A1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заттардың үдеріске дейінгі және кейінгі күйін сипаттайды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-</w:t>
            </w:r>
            <w:r w:rsidRPr="009002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тәжірибе жасау арқылы қорытынды шығарады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993B41" w:rsidRPr="00773220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335" w:type="dxa"/>
          </w:tcPr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Слайд №8,қима қағаздар</w:t>
            </w:r>
          </w:p>
          <w:p w:rsidR="00993B41" w:rsidRDefault="00F02FA9" w:rsidP="008F7E6A">
            <w:pPr>
              <w:rPr>
                <w:lang w:val="kk-KZ"/>
              </w:rPr>
            </w:pPr>
            <w:hyperlink r:id="rId16" w:history="1">
              <w:r w:rsidR="00993B41" w:rsidRPr="0008675F">
                <w:rPr>
                  <w:rStyle w:val="a6"/>
                  <w:lang w:val="kk-KZ"/>
                </w:rPr>
                <w:t>https://fsd.multiurok.ru/html/2019/09/02/s_5d6d57aa96da7/1199306_5.jpeg</w:t>
              </w:r>
            </w:hyperlink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№9</w:t>
            </w:r>
          </w:p>
          <w:p w:rsidR="00993B41" w:rsidRDefault="00F02FA9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7" w:history="1">
              <w:r w:rsidR="00993B41" w:rsidRPr="00702872">
                <w:rPr>
                  <w:rStyle w:val="a6"/>
                  <w:rFonts w:ascii="Times New Roman" w:hAnsi="Times New Roman"/>
                  <w:sz w:val="24"/>
                  <w:szCs w:val="24"/>
                  <w:lang w:val="kk-KZ"/>
                </w:rPr>
                <w:t>https://www.tarbie.kz/23210</w:t>
              </w:r>
            </w:hyperlink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Слайд №10, шыны ыдыстағы шай,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қант түйіршігі, мұз түйіршігі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93B41" w:rsidRPr="00773220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№11</w:t>
            </w:r>
          </w:p>
        </w:tc>
      </w:tr>
      <w:tr w:rsidR="00993B41" w:rsidRPr="000B2633" w:rsidTr="008F7E6A">
        <w:trPr>
          <w:trHeight w:val="502"/>
        </w:trPr>
        <w:tc>
          <w:tcPr>
            <w:tcW w:w="1418" w:type="dxa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  <w:r w:rsidRPr="00900254"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  <w:lastRenderedPageBreak/>
              <w:t>Сабақтың соңы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  <w:r w:rsidRPr="00900254"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  <w:t xml:space="preserve">3 </w:t>
            </w:r>
            <w:r w:rsidRPr="00900254"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  <w:t>мин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  <w:t>4 мин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  <w:t>2 мин</w:t>
            </w:r>
          </w:p>
        </w:tc>
        <w:tc>
          <w:tcPr>
            <w:tcW w:w="4111" w:type="dxa"/>
            <w:gridSpan w:val="3"/>
          </w:tcPr>
          <w:p w:rsidR="00993B41" w:rsidRPr="00900254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Cs w:val="28"/>
                <w:lang w:val="kk-KZ"/>
              </w:rPr>
            </w:pPr>
            <w:r w:rsidRPr="00900254">
              <w:rPr>
                <w:b/>
                <w:szCs w:val="28"/>
                <w:lang w:val="kk-KZ"/>
              </w:rPr>
              <w:t>Қорытынды.</w:t>
            </w:r>
          </w:p>
          <w:p w:rsidR="00993B4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Cs w:val="28"/>
                <w:lang w:val="kk-KZ"/>
              </w:rPr>
            </w:pPr>
            <w:r w:rsidRPr="00900254">
              <w:rPr>
                <w:szCs w:val="28"/>
                <w:lang w:val="kk-KZ"/>
              </w:rPr>
              <w:t>-</w:t>
            </w:r>
            <w:r>
              <w:rPr>
                <w:szCs w:val="28"/>
                <w:lang w:val="kk-KZ"/>
              </w:rPr>
              <w:t>Қаттар қандай агрегаттық күйде болады?</w:t>
            </w:r>
          </w:p>
          <w:p w:rsidR="00993B41" w:rsidRPr="009E06E1" w:rsidRDefault="00993B41" w:rsidP="008F7E6A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szCs w:val="28"/>
                <w:lang w:val="kk-KZ"/>
              </w:rPr>
              <w:t>-</w:t>
            </w:r>
            <w:r>
              <w:rPr>
                <w:color w:val="000000"/>
                <w:lang w:val="kk-KZ"/>
              </w:rPr>
              <w:t xml:space="preserve"> Қатты, сұйық және газ тірізіді заттардың агрегаттық күйлері өзгеруі мүмкін бе?</w:t>
            </w: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val="kk-KZ"/>
              </w:rPr>
            </w:pPr>
          </w:p>
          <w:p w:rsidR="00993B41" w:rsidRDefault="00993B41" w:rsidP="00DD308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  <w:lang w:val="kk-KZ"/>
              </w:rPr>
              <w:t>Кері байланыс</w:t>
            </w:r>
          </w:p>
          <w:p w:rsidR="00DD308A" w:rsidRDefault="00DD308A" w:rsidP="00DD30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w:r w:rsidRPr="00F1212B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>Табыс</w:t>
            </w:r>
            <w:r w:rsidRPr="00F1212B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 ағашы» әдісі</w:t>
            </w:r>
          </w:p>
          <w:p w:rsidR="00DD308A" w:rsidRPr="00F1212B" w:rsidRDefault="00DD308A" w:rsidP="00DD30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w:r>
              <w:object w:dxaOrig="3885" w:dyaOrig="2910">
                <v:shape id="_x0000_i1030" type="#_x0000_t75" style="width:109.5pt;height:81.75pt" o:ole="">
                  <v:imagedata r:id="rId18" o:title=""/>
                </v:shape>
                <o:OLEObject Type="Embed" ProgID="PBrush" ShapeID="_x0000_i1030" DrawAspect="Content" ObjectID="_1770378290" r:id="rId19"/>
              </w:object>
            </w:r>
          </w:p>
          <w:p w:rsidR="00DD308A" w:rsidRPr="00F1212B" w:rsidRDefault="00DD308A" w:rsidP="00DD308A">
            <w:pPr>
              <w:tabs>
                <w:tab w:val="left" w:pos="244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ab/>
            </w:r>
          </w:p>
          <w:p w:rsidR="00DD308A" w:rsidRPr="00900254" w:rsidRDefault="00DD308A" w:rsidP="00DD308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  <w:r w:rsidRPr="00900254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>Үй тапсырмасы:</w:t>
            </w:r>
            <w:r>
              <w:rPr>
                <w:rFonts w:ascii="Times New Roman" w:hAnsi="Times New Roman"/>
                <w:sz w:val="24"/>
                <w:szCs w:val="28"/>
                <w:lang w:val="kk-KZ"/>
              </w:rPr>
              <w:t xml:space="preserve"> Оқулық  7-7-бет оқу, түсінгенін айту.</w:t>
            </w: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</w:tc>
        <w:tc>
          <w:tcPr>
            <w:tcW w:w="1701" w:type="dxa"/>
          </w:tcPr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  <w:t>Сұрақтарға толық жауап береді.</w:t>
            </w: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DD308A" w:rsidRDefault="00DD308A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DD308A" w:rsidRDefault="00DD308A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DD308A" w:rsidRDefault="00DD308A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Default="00DD308A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  <w:t>Алмаларды  табыс ағашына жапсырады</w:t>
            </w:r>
          </w:p>
          <w:p w:rsidR="00DD308A" w:rsidRDefault="00DD308A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DD308A" w:rsidRDefault="00DD308A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DD308A" w:rsidRDefault="00DD308A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DD308A" w:rsidRDefault="00DD308A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DD308A" w:rsidRDefault="00DD308A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  <w:t>Күнделікке көшіріп жазады.</w:t>
            </w:r>
          </w:p>
        </w:tc>
        <w:tc>
          <w:tcPr>
            <w:tcW w:w="1843" w:type="dxa"/>
          </w:tcPr>
          <w:p w:rsidR="00993B41" w:rsidRDefault="00993B41" w:rsidP="008F7E6A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773220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>ҚБ:</w:t>
            </w:r>
            <w:r>
              <w:rPr>
                <w:rFonts w:ascii="Times New Roman" w:hAnsi="Times New Roman"/>
                <w:sz w:val="24"/>
                <w:szCs w:val="28"/>
                <w:lang w:val="kk-KZ"/>
              </w:rPr>
              <w:t xml:space="preserve"> «Отшашу» әдісі</w:t>
            </w: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  <w:r>
              <w:object w:dxaOrig="3210" w:dyaOrig="3525">
                <v:shape id="_x0000_i1031" type="#_x0000_t75" style="width:54.75pt;height:60pt" o:ole="">
                  <v:imagedata r:id="rId7" o:title=""/>
                </v:shape>
                <o:OLEObject Type="Embed" ProgID="PBrush" ShapeID="_x0000_i1031" DrawAspect="Content" ObjectID="_1770378291" r:id="rId20"/>
              </w:object>
            </w:r>
          </w:p>
        </w:tc>
        <w:tc>
          <w:tcPr>
            <w:tcW w:w="1335" w:type="dxa"/>
          </w:tcPr>
          <w:p w:rsidR="00993B41" w:rsidRPr="00900254" w:rsidRDefault="00993B41" w:rsidP="008F7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Слайд №12</w:t>
            </w:r>
          </w:p>
          <w:p w:rsidR="00993B41" w:rsidRDefault="00F02FA9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  <w:hyperlink r:id="rId21" w:history="1">
              <w:r w:rsidR="00993B41" w:rsidRPr="00702872">
                <w:rPr>
                  <w:rStyle w:val="a6"/>
                  <w:rFonts w:ascii="Times New Roman" w:eastAsia="Times New Roman" w:hAnsi="Times New Roman"/>
                  <w:sz w:val="24"/>
                  <w:szCs w:val="28"/>
                  <w:lang w:val="kk-KZ" w:eastAsia="ru-RU"/>
                </w:rPr>
                <w:t>https://engime.org/saba-jospari-za-merzimdi-jospardi-taraui-otbasili-destrler-men.html?page=2</w:t>
              </w:r>
            </w:hyperlink>
          </w:p>
          <w:p w:rsidR="00993B41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  <w:t>Слайд №13</w:t>
            </w:r>
          </w:p>
          <w:p w:rsidR="00993B41" w:rsidRPr="00900254" w:rsidRDefault="00993B41" w:rsidP="008F7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kk-KZ" w:eastAsia="ru-RU"/>
              </w:rPr>
            </w:pPr>
          </w:p>
        </w:tc>
      </w:tr>
    </w:tbl>
    <w:p w:rsidR="00FD071D" w:rsidRDefault="00FD071D">
      <w:pPr>
        <w:rPr>
          <w:noProof/>
          <w:lang w:eastAsia="ru-RU"/>
        </w:rPr>
      </w:pPr>
    </w:p>
    <w:p w:rsidR="00FD071D" w:rsidRDefault="00FD071D">
      <w:pPr>
        <w:rPr>
          <w:noProof/>
          <w:lang w:eastAsia="ru-RU"/>
        </w:rPr>
      </w:pPr>
    </w:p>
    <w:p w:rsidR="00FD071D" w:rsidRDefault="00FD071D">
      <w:pPr>
        <w:rPr>
          <w:noProof/>
          <w:lang w:eastAsia="ru-RU"/>
        </w:rPr>
      </w:pPr>
    </w:p>
    <w:p w:rsidR="00003F3E" w:rsidRDefault="00FD071D">
      <w:r>
        <w:rPr>
          <w:noProof/>
          <w:lang w:eastAsia="ru-RU"/>
        </w:rPr>
        <w:drawing>
          <wp:inline distT="0" distB="0" distL="0" distR="0" wp14:anchorId="13D97093" wp14:editId="17C06D34">
            <wp:extent cx="3762375" cy="2809875"/>
            <wp:effectExtent l="0" t="0" r="9525" b="952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12" cy="280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D071D" w:rsidRDefault="00FD071D"/>
    <w:p w:rsidR="00FD071D" w:rsidRDefault="00FD071D"/>
    <w:p w:rsidR="00FD071D" w:rsidRDefault="00FD071D">
      <w:r>
        <w:rPr>
          <w:noProof/>
          <w:lang w:eastAsia="ru-RU"/>
        </w:rPr>
        <w:lastRenderedPageBreak/>
        <w:drawing>
          <wp:inline distT="0" distB="0" distL="0" distR="0" wp14:anchorId="44E05D23" wp14:editId="6E61D8C9">
            <wp:extent cx="3200400" cy="2362200"/>
            <wp:effectExtent l="0" t="0" r="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63" cy="23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D071D" w:rsidRDefault="00FD071D"/>
    <w:p w:rsidR="00FD071D" w:rsidRDefault="00FD071D">
      <w:r>
        <w:rPr>
          <w:noProof/>
          <w:lang w:eastAsia="ru-RU"/>
        </w:rPr>
        <w:drawing>
          <wp:inline distT="0" distB="0" distL="0" distR="0" wp14:anchorId="1BCEBAF6" wp14:editId="130B0051">
            <wp:extent cx="2962275" cy="2314575"/>
            <wp:effectExtent l="0" t="0" r="9525" b="952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81" cy="231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D071D" w:rsidRDefault="00FD071D">
      <w:r>
        <w:rPr>
          <w:noProof/>
          <w:lang w:eastAsia="ru-RU"/>
        </w:rPr>
        <w:drawing>
          <wp:inline distT="0" distB="0" distL="0" distR="0" wp14:anchorId="57ABEA7D" wp14:editId="794F9AC5">
            <wp:extent cx="4403551" cy="4104456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51" cy="410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02FA9" w:rsidRDefault="00F02FA9"/>
    <w:bookmarkStart w:id="0" w:name="_GoBack"/>
    <w:p w:rsidR="00F02FA9" w:rsidRDefault="00F02FA9">
      <w:r>
        <w:object w:dxaOrig="3885" w:dyaOrig="2910">
          <v:shape id="_x0000_i1032" type="#_x0000_t75" style="width:237pt;height:221.25pt" o:ole="">
            <v:imagedata r:id="rId18" o:title=""/>
          </v:shape>
          <o:OLEObject Type="Embed" ProgID="PBrush" ShapeID="_x0000_i1032" DrawAspect="Content" ObjectID="_1770378292" r:id="rId26"/>
        </w:object>
      </w:r>
      <w:bookmarkEnd w:id="0"/>
      <w:r>
        <w:rPr>
          <w:noProof/>
          <w:lang w:eastAsia="ru-RU"/>
        </w:rPr>
        <w:drawing>
          <wp:inline distT="0" distB="0" distL="0" distR="0" wp14:anchorId="0D6D71F8" wp14:editId="61D44CD5">
            <wp:extent cx="3552825" cy="2895600"/>
            <wp:effectExtent l="0" t="0" r="9525" b="0"/>
            <wp:docPr id="1" name="Рисунок 1" descr="Page 114 - 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 114 - 9.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7" b="12501"/>
                    <a:stretch/>
                  </pic:blipFill>
                  <pic:spPr bwMode="auto">
                    <a:xfrm>
                      <a:off x="0" y="0"/>
                      <a:ext cx="35528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2FA9" w:rsidSect="00993B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0EA"/>
    <w:rsid w:val="00003F3E"/>
    <w:rsid w:val="00523396"/>
    <w:rsid w:val="00993B41"/>
    <w:rsid w:val="00AE70EA"/>
    <w:rsid w:val="00DD308A"/>
    <w:rsid w:val="00F02FA9"/>
    <w:rsid w:val="00FD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B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3B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993B41"/>
    <w:rPr>
      <w:rFonts w:cs="Calibri"/>
    </w:rPr>
  </w:style>
  <w:style w:type="paragraph" w:styleId="a5">
    <w:name w:val="No Spacing"/>
    <w:link w:val="a4"/>
    <w:uiPriority w:val="1"/>
    <w:qFormat/>
    <w:rsid w:val="00993B41"/>
    <w:pPr>
      <w:spacing w:after="0" w:line="240" w:lineRule="auto"/>
    </w:pPr>
    <w:rPr>
      <w:rFonts w:cs="Calibri"/>
    </w:rPr>
  </w:style>
  <w:style w:type="paragraph" w:customStyle="1" w:styleId="TableParagraph">
    <w:name w:val="Table Paragraph"/>
    <w:basedOn w:val="a"/>
    <w:uiPriority w:val="1"/>
    <w:qFormat/>
    <w:rsid w:val="00993B41"/>
    <w:pPr>
      <w:widowControl w:val="0"/>
      <w:spacing w:after="0" w:line="240" w:lineRule="auto"/>
      <w:ind w:left="102"/>
    </w:pPr>
    <w:rPr>
      <w:rFonts w:ascii="Times New Roman" w:eastAsia="Times New Roman" w:hAnsi="Times New Roman"/>
      <w:lang w:val="en-US"/>
    </w:rPr>
  </w:style>
  <w:style w:type="character" w:styleId="a6">
    <w:name w:val="Hyperlink"/>
    <w:basedOn w:val="a0"/>
    <w:uiPriority w:val="99"/>
    <w:unhideWhenUsed/>
    <w:rsid w:val="00993B4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93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3B4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B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3B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993B41"/>
    <w:rPr>
      <w:rFonts w:cs="Calibri"/>
    </w:rPr>
  </w:style>
  <w:style w:type="paragraph" w:styleId="a5">
    <w:name w:val="No Spacing"/>
    <w:link w:val="a4"/>
    <w:uiPriority w:val="1"/>
    <w:qFormat/>
    <w:rsid w:val="00993B41"/>
    <w:pPr>
      <w:spacing w:after="0" w:line="240" w:lineRule="auto"/>
    </w:pPr>
    <w:rPr>
      <w:rFonts w:cs="Calibri"/>
    </w:rPr>
  </w:style>
  <w:style w:type="paragraph" w:customStyle="1" w:styleId="TableParagraph">
    <w:name w:val="Table Paragraph"/>
    <w:basedOn w:val="a"/>
    <w:uiPriority w:val="1"/>
    <w:qFormat/>
    <w:rsid w:val="00993B41"/>
    <w:pPr>
      <w:widowControl w:val="0"/>
      <w:spacing w:after="0" w:line="240" w:lineRule="auto"/>
      <w:ind w:left="102"/>
    </w:pPr>
    <w:rPr>
      <w:rFonts w:ascii="Times New Roman" w:eastAsia="Times New Roman" w:hAnsi="Times New Roman"/>
      <w:lang w:val="en-US"/>
    </w:rPr>
  </w:style>
  <w:style w:type="character" w:styleId="a6">
    <w:name w:val="Hyperlink"/>
    <w:basedOn w:val="a0"/>
    <w:uiPriority w:val="99"/>
    <w:unhideWhenUsed/>
    <w:rsid w:val="00993B4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93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3B4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hyperlink" Target="https://engime.org/saba-jospari-za-merzimdi-jospardi-taraui-otbasili-destrler-men.html?page=2" TargetMode="Externa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hyperlink" Target="https://www.tarbie.kz/23210" TargetMode="External"/><Relationship Id="rId25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hyperlink" Target="https://fsd.multiurok.ru/html/2019/09/02/s_5d6d57aa96da7/1199306_5.jpeg" TargetMode="External"/><Relationship Id="rId20" Type="http://schemas.openxmlformats.org/officeDocument/2006/relationships/oleObject" Target="embeddings/oleObject7.bin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3.png"/><Relationship Id="rId24" Type="http://schemas.openxmlformats.org/officeDocument/2006/relationships/image" Target="media/image8.emf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s://engime.org/saba-jospari-za-merzimdi-jospardi-taraui-otbasili-destrler-men.html?page=2" TargetMode="External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hyperlink" Target="https://fsd.multiurok.ru/html/2019/09/02/s_5d6d57aa96da7/1199306_5.jpeg" TargetMode="External"/><Relationship Id="rId14" Type="http://schemas.openxmlformats.org/officeDocument/2006/relationships/oleObject" Target="embeddings/oleObject4.bin"/><Relationship Id="rId22" Type="http://schemas.openxmlformats.org/officeDocument/2006/relationships/image" Target="media/image6.png"/><Relationship Id="rId27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1077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PC</cp:lastModifiedBy>
  <cp:revision>3</cp:revision>
  <dcterms:created xsi:type="dcterms:W3CDTF">2023-07-16T13:30:00Z</dcterms:created>
  <dcterms:modified xsi:type="dcterms:W3CDTF">2024-02-25T08:58:00Z</dcterms:modified>
</cp:coreProperties>
</file>